
<file path=[Content_Types].xml><?xml version="1.0" encoding="utf-8"?>
<Types xmlns="http://schemas.openxmlformats.org/package/2006/content-types">
  <Override PartName="/word/fontTable.xml" ContentType="application/vnd.openxmlformats-officedocument.wordprocessingml.fontTable+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emf" ContentType="image/x-emf"/>
  <Override PartName="/word/stylesWithEffects.xml" ContentType="application/vnd.ms-word.stylesWithEffect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247173" w:rsidRDefault="00247173" w:rsidP="00247173">
      <w:pPr>
        <w:rPr>
          <w:rFonts w:ascii="Helvetica" w:hAnsi="Helvetica"/>
          <w:b/>
          <w:sz w:val="36"/>
          <w:szCs w:val="36"/>
        </w:rPr>
      </w:pPr>
      <w:r>
        <w:rPr>
          <w:rFonts w:ascii="Georgia" w:hAnsi="Georgia" w:cs="Georgia"/>
          <w:noProof/>
        </w:rPr>
        <w:drawing>
          <wp:anchor distT="0" distB="0" distL="114300" distR="114300" simplePos="0" relativeHeight="251659264" behindDoc="0" locked="0" layoutInCell="1" allowOverlap="1">
            <wp:simplePos x="0" y="0"/>
            <wp:positionH relativeFrom="column">
              <wp:posOffset>5143500</wp:posOffset>
            </wp:positionH>
            <wp:positionV relativeFrom="paragraph">
              <wp:posOffset>-800100</wp:posOffset>
            </wp:positionV>
            <wp:extent cx="1591310" cy="914400"/>
            <wp:effectExtent l="0" t="0" r="0" b="0"/>
            <wp:wrapSquare wrapText="bothSides"/>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591310" cy="914400"/>
                    </a:xfrm>
                    <a:prstGeom prst="rect">
                      <a:avLst/>
                    </a:prstGeom>
                    <a:noFill/>
                    <a:ln>
                      <a:noFill/>
                    </a:ln>
                  </pic:spPr>
                </pic:pic>
              </a:graphicData>
            </a:graphic>
          </wp:anchor>
        </w:drawing>
      </w:r>
    </w:p>
    <w:p w:rsidR="00247173" w:rsidRPr="00357D16" w:rsidRDefault="00F42363" w:rsidP="00247173">
      <w:pPr>
        <w:rPr>
          <w:rFonts w:ascii="Helvetica" w:hAnsi="Helvetica"/>
          <w:b/>
          <w:sz w:val="35"/>
          <w:szCs w:val="35"/>
        </w:rPr>
      </w:pPr>
      <w:r>
        <w:rPr>
          <w:rFonts w:ascii="Helvetica" w:hAnsi="Helvetica"/>
          <w:b/>
          <w:sz w:val="35"/>
          <w:szCs w:val="35"/>
        </w:rPr>
        <w:t>ONIX CLASSIC 2015</w:t>
      </w:r>
      <w:r w:rsidR="00247173" w:rsidRPr="00357D16">
        <w:rPr>
          <w:rFonts w:ascii="Helvetica" w:hAnsi="Helvetica"/>
          <w:b/>
          <w:sz w:val="35"/>
          <w:szCs w:val="35"/>
        </w:rPr>
        <w:t>. VINICOLA DEL PRIORAT. PRIORAT.</w:t>
      </w:r>
    </w:p>
    <w:p w:rsidR="00A62994" w:rsidRDefault="00A62994" w:rsidP="00247173">
      <w:pPr>
        <w:ind w:right="44"/>
        <w:jc w:val="both"/>
        <w:rPr>
          <w:rFonts w:ascii="Helvetica" w:hAnsi="Helvetica"/>
          <w:sz w:val="16"/>
          <w:szCs w:val="16"/>
          <w:lang w:val="en-GB"/>
        </w:rPr>
      </w:pPr>
    </w:p>
    <w:p w:rsidR="00247173" w:rsidRPr="0046404F" w:rsidRDefault="00FC0063" w:rsidP="00247173">
      <w:pPr>
        <w:ind w:right="44"/>
        <w:jc w:val="both"/>
        <w:rPr>
          <w:rFonts w:ascii="Helvetica" w:hAnsi="Helvetica"/>
          <w:sz w:val="16"/>
          <w:szCs w:val="16"/>
          <w:lang w:val="en-GB"/>
        </w:rPr>
      </w:pPr>
      <w:r>
        <w:rPr>
          <w:noProof/>
        </w:rPr>
        <w:drawing>
          <wp:anchor distT="0" distB="0" distL="114300" distR="114300" simplePos="0" relativeHeight="251660288" behindDoc="0" locked="0" layoutInCell="1" allowOverlap="1">
            <wp:simplePos x="0" y="0"/>
            <wp:positionH relativeFrom="column">
              <wp:posOffset>228600</wp:posOffset>
            </wp:positionH>
            <wp:positionV relativeFrom="paragraph">
              <wp:posOffset>195580</wp:posOffset>
            </wp:positionV>
            <wp:extent cx="1864360" cy="1868805"/>
            <wp:effectExtent l="0" t="0" r="0" b="1079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121033A006"/>
                    <pic:cNvPicPr>
                      <a:picLocks noChangeAspect="1" noChangeArrowheads="1"/>
                    </pic:cNvPicPr>
                  </pic:nvPicPr>
                  <pic:blipFill>
                    <a:blip r:embed="rId7">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bwMode="auto">
                    <a:xfrm>
                      <a:off x="0" y="0"/>
                      <a:ext cx="1864360" cy="1868805"/>
                    </a:xfrm>
                    <a:prstGeom prst="rect">
                      <a:avLst/>
                    </a:prstGeom>
                    <a:noFill/>
                    <a:ln>
                      <a:noFill/>
                    </a:ln>
                  </pic:spPr>
                </pic:pic>
              </a:graphicData>
            </a:graphic>
          </wp:anchor>
        </w:drawing>
      </w:r>
      <w:r w:rsidR="00066D04" w:rsidRPr="00066D04">
        <w:rPr>
          <w:rFonts w:ascii="Georgia" w:hAnsi="Georgia"/>
          <w:noProof/>
          <w:sz w:val="28"/>
          <w:szCs w:val="28"/>
        </w:rPr>
        <w:pict>
          <v:shapetype id="_x0000_t202" coordsize="21600,21600" o:spt="202" path="m0,0l0,21600,21600,21600,21600,0xe">
            <v:stroke joinstyle="miter"/>
            <v:path gradientshapeok="t" o:connecttype="rect"/>
          </v:shapetype>
          <v:shape id="Text Box 10" o:spid="_x0000_s1026" type="#_x0000_t202" style="position:absolute;left:0;text-align:left;margin-left:171pt;margin-top:21.55pt;width:324pt;height:153pt;z-index:251663360;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0 0 21600 0 21600 21600 0 2160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hLMbQCAAC8BQAADgAAAGRycy9lMm9Eb2MueG1srFRbb9sgFH6ftP+AeHd9KbnYqlO1STxN6i5S&#10;ux9ADI7RbPCAxO6m/fcdcJKmrSZN23hAcM7hO7ePc3U9tA3ac22EkjmOLyKMuCwVE3Kb4y8PRTDH&#10;yFgqGW2U5Dl+5AZfL96+ueq7jCeqVg3jGgGINFnf5bi2tsvC0JQ1b6m5UB2XoKyUbqmFq96GTNMe&#10;0NsmTKJoGvZKs06rkhsD0tWoxAuPX1W8tJ+qynCLmhxDbNbv2u8bt4eLK5ptNe1qUR7CoH8RRUuF&#10;BKcnqBW1FO20eAXVilIroyp7Uao2VFUlSu5zgGzi6EU29zXtuM8FimO6U5nM/4MtP+4/ayQY9A7K&#10;I2kLPXrgg0W3akAggvr0ncnA7L4DQzuAHGx9rqa7U+VXg6Ra1lRu+Y3Wqq85ZRBf7F6GZ09HHONA&#10;Nv0HxcAP3VnlgYZKt654UA4E6BDI46k3LpYShCSOyTwCVQm6OCWXMVycD5odn3fa2Hdctcgdcqyh&#10;+R6e7u+MHU2PJs6bVIVoGpDTrJHPBIA5SsA5PHU6F4bv5480Stfz9ZwEJJmuAxIxFtwUSxJMi3g2&#10;WV2ulstV/NP5jUlWC8a4dG6O3IrJn/XuwPKRFSd2GdUI5uBcSEZvN8tGoz0Fbhd+HQpyZhY+D8PX&#10;C3J5kVKckOg2SYNiOp8FpCKTIJ1F8yCK09t0GpGUrIrnKd0Jyf89JdTnOJ0kk5FNv80t8ut1bjRr&#10;hYXp0Yg2x8ANWM6IZo6Da8n82VLRjOezUrjwn0oB7T422jPWkXSkqx02A6A4Gm8UewTuagXMAhbC&#10;yINDrfR3jHoYHzk233ZUc4ya9xL4n8aEgJn1FzKZJXDR55rNuYbKEqBybDEaj0s7zqhdp8W2Bk/j&#10;j5PqBv5MJTybn6I6/DQYET6pwzhzM+j87q2ehu7iFwAAAP//AwBQSwMEFAAGAAgAAAAhAO0rqJje&#10;AAAACgEAAA8AAABkcnMvZG93bnJldi54bWxMj8FOwzAQRO9I/QdrK3GjdtqASIhTVUVcQRSo1Jsb&#10;b5OIeB3FbhP+nu0Jjjszmn1TrCfXiQsOofWkIVkoEEiVty3VGj4/Xu4eQYRoyJrOE2r4wQDrcnZT&#10;mNz6kd7xsou14BIKudHQxNjnUoaqQWfCwvdI7J384Ezkc6ilHczI5a6TS6UepDMt8YfG9LhtsPre&#10;nZ2Gr9fTYZ+qt/rZ3fejn5Qkl0mtb+fT5glExCn+heGKz+hQMtPRn8kG0WlYpUveEjWkqwQEB7JM&#10;sXC8OlkCsizk/wnlLwAAAP//AwBQSwECLQAUAAYACAAAACEA5JnDwPsAAADhAQAAEwAAAAAAAAAA&#10;AAAAAAAAAAAAW0NvbnRlbnRfVHlwZXNdLnhtbFBLAQItABQABgAIAAAAIQAjsmrh1wAAAJQBAAAL&#10;AAAAAAAAAAAAAAAAACwBAABfcmVscy8ucmVsc1BLAQItABQABgAIAAAAIQDv6EsxtAIAALwFAAAO&#10;AAAAAAAAAAAAAAAAACwCAABkcnMvZTJvRG9jLnhtbFBLAQItABQABgAIAAAAIQDtK6iY3gAAAAoB&#10;AAAPAAAAAAAAAAAAAAAAAAwFAABkcnMvZG93bnJldi54bWxQSwUGAAAAAAQABADzAAAAFwYAAAAA&#10;" filled="f" stroked="f">
            <v:textbox>
              <w:txbxContent>
                <w:p w:rsidR="00247173" w:rsidRPr="00252370" w:rsidRDefault="00247173" w:rsidP="00247173">
                  <w:pPr>
                    <w:rPr>
                      <w:rFonts w:ascii="Helvetica" w:hAnsi="Helvetica"/>
                      <w:szCs w:val="20"/>
                      <w:lang/>
                    </w:rPr>
                  </w:pPr>
                  <w:r w:rsidRPr="005D549D">
                    <w:rPr>
                      <w:rFonts w:ascii="Helvetica" w:hAnsi="Helvetica"/>
                      <w:b/>
                      <w:szCs w:val="20"/>
                      <w:lang/>
                    </w:rPr>
                    <w:t>WINEMAKER:</w:t>
                  </w:r>
                  <w:r w:rsidRPr="00252370">
                    <w:rPr>
                      <w:rFonts w:ascii="Helvetica" w:hAnsi="Helvetica"/>
                      <w:szCs w:val="20"/>
                      <w:lang/>
                    </w:rPr>
                    <w:t xml:space="preserve"> </w:t>
                  </w:r>
                  <w:r>
                    <w:rPr>
                      <w:rFonts w:ascii="Helvetica" w:hAnsi="Helvetica"/>
                      <w:szCs w:val="20"/>
                      <w:lang/>
                    </w:rPr>
                    <w:t>Sandra Estevez</w:t>
                  </w:r>
                </w:p>
                <w:p w:rsidR="00247173" w:rsidRPr="00564445" w:rsidRDefault="00247173" w:rsidP="00247173">
                  <w:pPr>
                    <w:rPr>
                      <w:rFonts w:ascii="Helvetica" w:hAnsi="Helvetica"/>
                      <w:b/>
                      <w:sz w:val="16"/>
                      <w:szCs w:val="16"/>
                      <w:lang/>
                    </w:rPr>
                  </w:pPr>
                </w:p>
                <w:p w:rsidR="00247173" w:rsidRDefault="00247173" w:rsidP="00247173">
                  <w:pPr>
                    <w:jc w:val="both"/>
                    <w:rPr>
                      <w:rFonts w:ascii="Helvetica" w:hAnsi="Helvetica"/>
                    </w:rPr>
                  </w:pPr>
                  <w:r>
                    <w:rPr>
                      <w:rFonts w:ascii="Helvetica" w:hAnsi="Helvetica"/>
                      <w:b/>
                      <w:szCs w:val="20"/>
                      <w:lang/>
                    </w:rPr>
                    <w:t>VARIETAL</w:t>
                  </w:r>
                  <w:r w:rsidRPr="005D549D">
                    <w:rPr>
                      <w:rFonts w:ascii="Helvetica" w:hAnsi="Helvetica"/>
                      <w:b/>
                      <w:szCs w:val="20"/>
                      <w:lang/>
                    </w:rPr>
                    <w:t>S:</w:t>
                  </w:r>
                  <w:r>
                    <w:rPr>
                      <w:rFonts w:ascii="Helvetica" w:hAnsi="Helvetica"/>
                      <w:szCs w:val="20"/>
                      <w:lang/>
                    </w:rPr>
                    <w:t xml:space="preserve"> </w:t>
                  </w:r>
                  <w:r>
                    <w:rPr>
                      <w:rFonts w:ascii="Helvetica" w:hAnsi="Helvetica"/>
                    </w:rPr>
                    <w:t>50% Carinena, 50% Garnacha</w:t>
                  </w:r>
                </w:p>
                <w:p w:rsidR="00247173" w:rsidRPr="00247173" w:rsidRDefault="00247173" w:rsidP="00247173">
                  <w:pPr>
                    <w:jc w:val="both"/>
                    <w:rPr>
                      <w:rFonts w:ascii="Helvetica" w:hAnsi="Helvetica"/>
                    </w:rPr>
                  </w:pPr>
                  <w:r>
                    <w:rPr>
                      <w:rFonts w:ascii="Helvetica" w:hAnsi="Helvetica"/>
                    </w:rPr>
                    <w:t>60+ yr/old vines. Hand-harvested.</w:t>
                  </w:r>
                </w:p>
                <w:p w:rsidR="00247173" w:rsidRPr="00564445" w:rsidRDefault="00247173" w:rsidP="00247173">
                  <w:pPr>
                    <w:rPr>
                      <w:rFonts w:ascii="Helvetica" w:hAnsi="Helvetica"/>
                      <w:b/>
                      <w:sz w:val="16"/>
                      <w:szCs w:val="16"/>
                      <w:lang/>
                    </w:rPr>
                  </w:pPr>
                </w:p>
                <w:p w:rsidR="00247173" w:rsidRDefault="00247173" w:rsidP="00247173">
                  <w:pPr>
                    <w:rPr>
                      <w:rFonts w:ascii="Helvetica" w:hAnsi="Helvetica"/>
                      <w:szCs w:val="20"/>
                      <w:lang/>
                    </w:rPr>
                  </w:pPr>
                  <w:r w:rsidRPr="005D549D">
                    <w:rPr>
                      <w:rFonts w:ascii="Helvetica" w:hAnsi="Helvetica"/>
                      <w:b/>
                      <w:szCs w:val="20"/>
                      <w:lang/>
                    </w:rPr>
                    <w:t>YIELDS:</w:t>
                  </w:r>
                  <w:r w:rsidRPr="00252370">
                    <w:rPr>
                      <w:rFonts w:ascii="Helvetica" w:hAnsi="Helvetica"/>
                      <w:szCs w:val="20"/>
                      <w:lang/>
                    </w:rPr>
                    <w:t xml:space="preserve"> </w:t>
                  </w:r>
                  <w:r>
                    <w:rPr>
                      <w:rFonts w:ascii="Helvetica" w:hAnsi="Helvetica"/>
                      <w:szCs w:val="20"/>
                      <w:lang/>
                    </w:rPr>
                    <w:t>2 lbs/</w:t>
                  </w:r>
                  <w:r w:rsidRPr="00252370">
                    <w:rPr>
                      <w:rFonts w:ascii="Helvetica" w:hAnsi="Helvetica"/>
                      <w:szCs w:val="20"/>
                      <w:lang/>
                    </w:rPr>
                    <w:t xml:space="preserve">vine </w:t>
                  </w:r>
                </w:p>
                <w:p w:rsidR="00247173" w:rsidRPr="00564445" w:rsidRDefault="00247173" w:rsidP="00247173">
                  <w:pPr>
                    <w:rPr>
                      <w:rFonts w:ascii="Helvetica" w:hAnsi="Helvetica"/>
                      <w:b/>
                      <w:sz w:val="16"/>
                      <w:szCs w:val="16"/>
                      <w:lang/>
                    </w:rPr>
                  </w:pPr>
                </w:p>
                <w:p w:rsidR="00247173" w:rsidRDefault="00247173" w:rsidP="00247173">
                  <w:pPr>
                    <w:rPr>
                      <w:rFonts w:ascii="Helvetica" w:hAnsi="Helvetica"/>
                      <w:szCs w:val="20"/>
                      <w:lang/>
                    </w:rPr>
                  </w:pPr>
                  <w:r w:rsidRPr="005D549D">
                    <w:rPr>
                      <w:rFonts w:ascii="Helvetica" w:hAnsi="Helvetica"/>
                      <w:b/>
                      <w:szCs w:val="20"/>
                      <w:lang/>
                    </w:rPr>
                    <w:t>TASTING NOTES:</w:t>
                  </w:r>
                  <w:r>
                    <w:rPr>
                      <w:rFonts w:ascii="Helvetica" w:hAnsi="Helvetica"/>
                      <w:szCs w:val="20"/>
                      <w:lang/>
                    </w:rPr>
                    <w:t xml:space="preserve"> Dark ruby color. Aromas of plum with hints of earth and meat. </w:t>
                  </w:r>
                  <w:r w:rsidR="00564445">
                    <w:rPr>
                      <w:rFonts w:ascii="Helvetica" w:hAnsi="Helvetica"/>
                      <w:szCs w:val="20"/>
                      <w:lang/>
                    </w:rPr>
                    <w:t xml:space="preserve">Soft and lush on the palate with round, firm tannins and a good finish. </w:t>
                  </w:r>
                </w:p>
                <w:p w:rsidR="009661BD" w:rsidRDefault="009661BD" w:rsidP="00247173">
                  <w:pPr>
                    <w:rPr>
                      <w:rFonts w:ascii="Helvetica" w:hAnsi="Helvetica"/>
                      <w:szCs w:val="20"/>
                      <w:lang/>
                    </w:rPr>
                  </w:pPr>
                </w:p>
                <w:p w:rsidR="00247173" w:rsidRPr="00E31D4A" w:rsidRDefault="00247173" w:rsidP="00247173">
                  <w:pPr>
                    <w:rPr>
                      <w:rFonts w:ascii="Helvetica" w:hAnsi="Helvetica"/>
                      <w:sz w:val="20"/>
                      <w:szCs w:val="20"/>
                      <w:lang/>
                    </w:rPr>
                  </w:pPr>
                </w:p>
                <w:p w:rsidR="00247173" w:rsidRPr="00B16C34" w:rsidRDefault="00247173" w:rsidP="00247173">
                  <w:pPr>
                    <w:rPr>
                      <w:rFonts w:ascii="Times" w:hAnsi="Times"/>
                      <w:sz w:val="28"/>
                      <w:szCs w:val="20"/>
                      <w:lang/>
                    </w:rPr>
                  </w:pPr>
                  <w:r w:rsidRPr="00B16C34">
                    <w:rPr>
                      <w:rFonts w:ascii="Times" w:hAnsi="Times"/>
                      <w:sz w:val="28"/>
                      <w:szCs w:val="20"/>
                      <w:lang/>
                    </w:rPr>
                    <w:br/>
                  </w:r>
                </w:p>
                <w:p w:rsidR="00247173" w:rsidRPr="00B16C34" w:rsidRDefault="00247173" w:rsidP="00247173">
                  <w:pPr>
                    <w:ind w:right="44"/>
                    <w:rPr>
                      <w:rFonts w:ascii="Helvetica" w:hAnsi="Helvetica"/>
                      <w:sz w:val="28"/>
                    </w:rPr>
                  </w:pPr>
                  <w:r w:rsidRPr="00B16C34">
                    <w:rPr>
                      <w:rFonts w:ascii="Helvetica" w:hAnsi="Helvetica"/>
                      <w:sz w:val="28"/>
                      <w:lang w:val="en-GB"/>
                    </w:rPr>
                    <w:t xml:space="preserve">        </w:t>
                  </w:r>
                </w:p>
              </w:txbxContent>
            </v:textbox>
            <w10:wrap type="through"/>
          </v:shape>
        </w:pict>
      </w:r>
    </w:p>
    <w:p w:rsidR="00247173" w:rsidRDefault="00247173" w:rsidP="00247173">
      <w:pPr>
        <w:ind w:right="44"/>
        <w:jc w:val="both"/>
        <w:rPr>
          <w:rFonts w:ascii="Helvetica" w:hAnsi="Helvetica"/>
          <w:lang w:val="en-GB"/>
        </w:rPr>
      </w:pPr>
    </w:p>
    <w:p w:rsidR="00247173" w:rsidRDefault="00247173" w:rsidP="00247173">
      <w:pPr>
        <w:ind w:right="44"/>
        <w:jc w:val="both"/>
        <w:rPr>
          <w:rFonts w:ascii="Helvetica" w:hAnsi="Helvetica"/>
          <w:lang w:val="en-GB"/>
        </w:rPr>
      </w:pPr>
      <w:r>
        <w:rPr>
          <w:rFonts w:ascii="Helvetica" w:hAnsi="Helvetica"/>
          <w:lang w:val="en-GB"/>
        </w:rPr>
        <w:t>The region of Priorat has risen to prominence in the last 25 years, going from being relatively unknown to now producing some of the most highly valued wines in the world. There is, however, a long history of wine production in Priorat; Carthusian monks from Provence first planted vines in the 12</w:t>
      </w:r>
      <w:r w:rsidRPr="00C979B8">
        <w:rPr>
          <w:rFonts w:ascii="Helvetica" w:hAnsi="Helvetica"/>
          <w:vertAlign w:val="superscript"/>
          <w:lang w:val="en-GB"/>
        </w:rPr>
        <w:t>th</w:t>
      </w:r>
      <w:r>
        <w:rPr>
          <w:rFonts w:ascii="Helvetica" w:hAnsi="Helvetica"/>
          <w:lang w:val="en-GB"/>
        </w:rPr>
        <w:t xml:space="preserve"> century. Indeed the region of “Priorat” is named after the Priory they built in the hills there. </w:t>
      </w:r>
    </w:p>
    <w:p w:rsidR="00247173" w:rsidRPr="00564445" w:rsidRDefault="00247173" w:rsidP="00247173">
      <w:pPr>
        <w:ind w:right="44"/>
        <w:jc w:val="both"/>
        <w:rPr>
          <w:rFonts w:ascii="Helvetica" w:hAnsi="Helvetica"/>
          <w:sz w:val="16"/>
          <w:szCs w:val="16"/>
          <w:lang w:val="en-GB"/>
        </w:rPr>
      </w:pPr>
    </w:p>
    <w:p w:rsidR="00247173" w:rsidRDefault="00247173" w:rsidP="00247173">
      <w:pPr>
        <w:ind w:right="44"/>
        <w:jc w:val="both"/>
        <w:rPr>
          <w:rFonts w:ascii="Helvetica" w:hAnsi="Helvetica"/>
          <w:lang w:val="en-GB"/>
        </w:rPr>
      </w:pPr>
      <w:r>
        <w:rPr>
          <w:rFonts w:ascii="Helvetica" w:hAnsi="Helvetica"/>
          <w:lang w:val="en-GB"/>
        </w:rPr>
        <w:t>A harsh, continental climate with long, hot summers and very littler rain means that vines are virtually the only crops able to survive in th</w:t>
      </w:r>
      <w:bookmarkStart w:id="0" w:name="_GoBack"/>
      <w:bookmarkEnd w:id="0"/>
      <w:r>
        <w:rPr>
          <w:rFonts w:ascii="Helvetica" w:hAnsi="Helvetica"/>
          <w:lang w:val="en-GB"/>
        </w:rPr>
        <w:t>e ruggedly mountainous Priorat. The vines are planted on steep hillsides, making mechanized farming virtually impossible – the work in the vineyards is mostly done by hand. Additionally, the region is known for its unique soil, known as llicorella. Remarkably infertile, it is a dark brown mix of broken slate and quartz that sparkles in the sun. Combined, these factors lead to low yields of incredibly concentrated grapes.</w:t>
      </w:r>
    </w:p>
    <w:p w:rsidR="00247173" w:rsidRPr="00564445" w:rsidRDefault="00247173" w:rsidP="00247173">
      <w:pPr>
        <w:ind w:right="44"/>
        <w:jc w:val="both"/>
        <w:rPr>
          <w:rFonts w:ascii="Helvetica" w:hAnsi="Helvetica"/>
          <w:sz w:val="16"/>
          <w:szCs w:val="16"/>
          <w:lang w:val="en-GB"/>
        </w:rPr>
      </w:pPr>
    </w:p>
    <w:p w:rsidR="00247173" w:rsidRDefault="00247173" w:rsidP="00247173">
      <w:pPr>
        <w:ind w:right="44"/>
        <w:jc w:val="both"/>
        <w:rPr>
          <w:rFonts w:ascii="Helvetica" w:hAnsi="Helvetica"/>
          <w:lang w:val="en-GB"/>
        </w:rPr>
      </w:pPr>
      <w:r>
        <w:rPr>
          <w:rFonts w:ascii="Helvetica" w:hAnsi="Helvetica"/>
          <w:lang w:val="en-GB"/>
        </w:rPr>
        <w:t>The head winemaker at Vinicola del Priorat, Sandra Estevez, is part of a growing movement of female winemakers in Spain. She has made a name for herself by producing elegant, carefully balanced wines that frequently garner high praise.</w:t>
      </w:r>
    </w:p>
    <w:p w:rsidR="00247173" w:rsidRPr="0046404F" w:rsidRDefault="00247173" w:rsidP="00247173">
      <w:pPr>
        <w:ind w:right="44"/>
        <w:jc w:val="both"/>
        <w:rPr>
          <w:rFonts w:ascii="Helvetica" w:hAnsi="Helvetica"/>
          <w:sz w:val="16"/>
          <w:szCs w:val="16"/>
          <w:lang w:val="en-GB"/>
        </w:rPr>
      </w:pPr>
    </w:p>
    <w:p w:rsidR="00247173" w:rsidRPr="00476F58" w:rsidRDefault="00AD0CBD" w:rsidP="00247173">
      <w:pPr>
        <w:jc w:val="center"/>
        <w:rPr>
          <w:rFonts w:ascii="Helvetica" w:hAnsi="Helvetica"/>
        </w:rPr>
      </w:pPr>
      <w:r>
        <w:rPr>
          <w:noProof/>
        </w:rPr>
        <w:drawing>
          <wp:anchor distT="0" distB="0" distL="114300" distR="114300" simplePos="0" relativeHeight="251662336" behindDoc="0" locked="0" layoutInCell="1" allowOverlap="1">
            <wp:simplePos x="0" y="0"/>
            <wp:positionH relativeFrom="column">
              <wp:posOffset>3061335</wp:posOffset>
            </wp:positionH>
            <wp:positionV relativeFrom="paragraph">
              <wp:posOffset>106680</wp:posOffset>
            </wp:positionV>
            <wp:extent cx="2733675" cy="1823720"/>
            <wp:effectExtent l="0" t="0" r="9525" b="5080"/>
            <wp:wrapSquare wrapText="bothSides"/>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ineyards"/>
                    <pic:cNvPicPr>
                      <a:picLocks noChangeAspect="1" noChangeArrowheads="1"/>
                    </pic:cNvPicPr>
                  </pic:nvPicPr>
                  <pic:blipFill>
                    <a:blip r:embed="rId8">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bwMode="auto">
                    <a:xfrm>
                      <a:off x="0" y="0"/>
                      <a:ext cx="2733675" cy="1823720"/>
                    </a:xfrm>
                    <a:prstGeom prst="rect">
                      <a:avLst/>
                    </a:prstGeom>
                    <a:noFill/>
                    <a:ln>
                      <a:noFill/>
                    </a:ln>
                  </pic:spPr>
                </pic:pic>
              </a:graphicData>
            </a:graphic>
          </wp:anchor>
        </w:drawing>
      </w:r>
      <w:r w:rsidR="00564445">
        <w:rPr>
          <w:noProof/>
        </w:rPr>
        <w:drawing>
          <wp:anchor distT="0" distB="0" distL="114300" distR="114300" simplePos="0" relativeHeight="251661312" behindDoc="0" locked="0" layoutInCell="1" allowOverlap="1">
            <wp:simplePos x="0" y="0"/>
            <wp:positionH relativeFrom="column">
              <wp:posOffset>344170</wp:posOffset>
            </wp:positionH>
            <wp:positionV relativeFrom="paragraph">
              <wp:posOffset>106680</wp:posOffset>
            </wp:positionV>
            <wp:extent cx="2432050" cy="1823720"/>
            <wp:effectExtent l="0" t="0" r="6350" b="5080"/>
            <wp:wrapSquare wrapText="bothSides"/>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boledavillage"/>
                    <pic:cNvPicPr>
                      <a:picLocks noChangeAspect="1" noChangeArrowheads="1"/>
                    </pic:cNvPicPr>
                  </pic:nvPicPr>
                  <pic:blipFill>
                    <a:blip r:embed="rId9">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bwMode="auto">
                    <a:xfrm>
                      <a:off x="0" y="0"/>
                      <a:ext cx="2432050" cy="1823720"/>
                    </a:xfrm>
                    <a:prstGeom prst="rect">
                      <a:avLst/>
                    </a:prstGeom>
                    <a:noFill/>
                    <a:ln>
                      <a:noFill/>
                    </a:ln>
                  </pic:spPr>
                </pic:pic>
              </a:graphicData>
            </a:graphic>
          </wp:anchor>
        </w:drawing>
      </w:r>
    </w:p>
    <w:p w:rsidR="00247173" w:rsidRDefault="00247173" w:rsidP="00247173"/>
    <w:p w:rsidR="005B61DE" w:rsidRDefault="005B61DE"/>
    <w:sectPr w:rsidR="005B61DE" w:rsidSect="00476F58">
      <w:footerReference w:type="even" r:id="rId10"/>
      <w:footerReference w:type="default" r:id="rId11"/>
      <w:pgSz w:w="12240" w:h="15840"/>
      <w:pgMar w:top="1440" w:right="1260" w:bottom="1440" w:left="126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5B56" w:rsidRDefault="00A62994">
      <w:r>
        <w:separator/>
      </w:r>
    </w:p>
  </w:endnote>
  <w:endnote w:type="continuationSeparator" w:id="0">
    <w:p w:rsidR="00C75B56" w:rsidRDefault="00A62994">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Cambria" w:hAnsi="Cambria"/>
      </w:rPr>
      <w:alias w:val="Title"/>
      <w:id w:val="179466069"/>
      <w:showingPlcHdr/>
      <w:dataBinding w:prefixMappings="xmlns:ns0='http://schemas.openxmlformats.org/package/2006/metadata/core-properties' xmlns:ns1='http://purl.org/dc/elements/1.1/'" w:xpath="/ns0:coreProperties[1]/ns1:title[1]" w:storeItemID="{6C3C8BC8-F283-45AE-878A-BAB7291924A1}"/>
      <w:text/>
    </w:sdtPr>
    <w:sdtContent>
      <w:p w:rsidR="00476F58" w:rsidRPr="00E8024A" w:rsidRDefault="00247173" w:rsidP="00476F58">
        <w:pPr>
          <w:pStyle w:val="Header"/>
          <w:pBdr>
            <w:between w:val="single" w:sz="4" w:space="1" w:color="4F81BD" w:themeColor="accent1"/>
          </w:pBdr>
          <w:spacing w:line="276" w:lineRule="auto"/>
          <w:jc w:val="center"/>
          <w:rPr>
            <w:rFonts w:ascii="Cambria" w:hAnsi="Cambria"/>
          </w:rPr>
        </w:pPr>
        <w:r w:rsidRPr="00E8024A">
          <w:rPr>
            <w:rFonts w:ascii="Cambria" w:hAnsi="Cambria"/>
          </w:rPr>
          <w:t>[Type the document title]</w:t>
        </w:r>
      </w:p>
    </w:sdtContent>
  </w:sdt>
  <w:sdt>
    <w:sdtPr>
      <w:rPr>
        <w:rFonts w:ascii="Cambria" w:hAnsi="Cambria"/>
      </w:rPr>
      <w:alias w:val="Date"/>
      <w:id w:val="179466070"/>
      <w:showingPlcHd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Content>
      <w:p w:rsidR="00476F58" w:rsidRPr="00E8024A" w:rsidRDefault="00247173" w:rsidP="00476F58">
        <w:pPr>
          <w:pStyle w:val="Header"/>
          <w:pBdr>
            <w:between w:val="single" w:sz="4" w:space="1" w:color="4F81BD" w:themeColor="accent1"/>
          </w:pBdr>
          <w:spacing w:line="276" w:lineRule="auto"/>
          <w:jc w:val="center"/>
          <w:rPr>
            <w:rFonts w:ascii="Cambria" w:hAnsi="Cambria"/>
          </w:rPr>
        </w:pPr>
        <w:r>
          <w:t>[Pick the date]</w:t>
        </w:r>
      </w:p>
    </w:sdtContent>
  </w:sdt>
  <w:p w:rsidR="00476F58" w:rsidRDefault="00F42363">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Cambria" w:hAnsi="Cambria"/>
      </w:rPr>
      <w:alias w:val="Date"/>
      <w:id w:val="401721491"/>
      <w:showingPlcHdr/>
      <w:dataBinding w:prefixMappings="xmlns:ns0='http://schemas.microsoft.com/office/2006/coverPageProps'" w:xpath="/ns0:CoverPageProperties[1]/ns0:PublishDate[1]" w:storeItemID="{55AF091B-3C7A-41E3-B477-F2FDAA23CFDA}"/>
      <w:text/>
    </w:sdtPr>
    <w:sdtContent>
      <w:p w:rsidR="00476F58" w:rsidRPr="00E8024A" w:rsidRDefault="00247173" w:rsidP="00476F58">
        <w:pPr>
          <w:pStyle w:val="Header"/>
          <w:pBdr>
            <w:between w:val="single" w:sz="4" w:space="1" w:color="4F81BD" w:themeColor="accent1"/>
          </w:pBdr>
          <w:spacing w:line="276" w:lineRule="auto"/>
          <w:jc w:val="center"/>
          <w:rPr>
            <w:rFonts w:ascii="Cambria" w:hAnsi="Cambria"/>
          </w:rPr>
        </w:pPr>
        <w:r>
          <w:rPr>
            <w:rFonts w:ascii="Cambria" w:hAnsi="Cambria"/>
          </w:rPr>
          <w:t xml:space="preserve">     </w:t>
        </w:r>
      </w:p>
    </w:sdtContent>
  </w:sdt>
  <w:p w:rsidR="00476F58" w:rsidRDefault="00F42363" w:rsidP="00476F58"/>
  <w:p w:rsidR="00476F58" w:rsidRDefault="00066D04" w:rsidP="00476F58">
    <w:pPr>
      <w:jc w:val="center"/>
      <w:rPr>
        <w:u w:val="single"/>
      </w:rPr>
    </w:pPr>
    <w:r>
      <w:rPr>
        <w:noProof/>
        <w:u w:val="single"/>
      </w:rPr>
      <w:pict>
        <v:line id="Line 2" o:spid="_x0000_s2049" style="position:absolute;left:0;text-align:lef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75pt" to="490.95pt,2.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C2RdRcCAAAsBAAADgAAAGRycy9lMm9Eb2MueG1srFPbjtsgEH2v1H9AvCe+rJNNrDirykn6knYj&#10;7fYDCOAYFQMCEieq+u8dyEXZ9qVarR/wwMwczswZZk/HTqIDt05oVeFsmGLEFdVMqF2Ff7yuBhOM&#10;nCeKEakVr/CJO/w0//xp1puS57rVknGLAES5sjcVbr03ZZI42vKOuKE2XIGz0bYjHrZ2lzBLekDv&#10;ZJKn6TjptWXGasqdg9PF2YnnEb9pOPXPTeO4R7LCwM3H1cZ1G9ZkPiPlzhLTCnqhQd7BoiNCwaU3&#10;qAXxBO2t+AeqE9Rqpxs/pLpLdNMIymMNUE2W/lXNS0sMj7VAc5y5tcl9HCz9fthYJFiFRxgp0oFE&#10;a6E4ykNneuNKCKjVxoba6FG9mLWmPx1Sum6J2vHI8PVkIC0LGcmblLBxBvC3/TfNIIbsvY5tOja2&#10;C5DQAHSMapxuavCjRxQOx/nDKB0DLQq+yWQaxUpIec011vmvXHcoGBWWQDtik8Pa+cCFlNeQcJXS&#10;KyFl1Fsq1APh/DFNY4bTUrDgDXHO7ra1tOhAwsjEL1YGnvswq/eKRbSWE7a82J4IebbhdqkCHpQD&#10;fC7WeSZ+TdPpcrKcFIMiHy8HRcrY4MuqLgbjVfY4Wjws6nqR/Q7UsqJsBWNcBXbX+cyK/9P/8lLO&#10;k3Wb0FsfkrfosWFA9vqPpKOeQcLzMGw1O23sVWcYyRh8eT5h5u/3YN8/8vkfAAAA//8DAFBLAwQU&#10;AAYACAAAACEAjrShgNwAAAAEAQAADwAAAGRycy9kb3ducmV2LnhtbEyPzU7DMBCE70i8g7VI3KjT&#10;8peEbCoEqioqLm2RuG6TJQ7E6zR22/D2mBMcRzOa+aaYj7ZTRx586wRhOklAsVSubqVBeNsurlJQ&#10;PpDU1DlhhG/2MC/PzwrKa3eSNR83oVGxRHxOCCaEPtfaV4Yt+YnrWaL34QZLIcqh0fVAp1huOz1L&#10;kjttqZW4YKjnJ8PV1+ZgEeh5uQ7v6Wx1376Y18/tYr806R7x8mJ8fAAVeAx/YfjFj+hQRqadO0jt&#10;VYcQjwSE61tQ0czSaQZqh3CTgS4L/R++/AEAAP//AwBQSwECLQAUAAYACAAAACEA5JnDwPsAAADh&#10;AQAAEwAAAAAAAAAAAAAAAAAAAAAAW0NvbnRlbnRfVHlwZXNdLnhtbFBLAQItABQABgAIAAAAIQAj&#10;smrh1wAAAJQBAAALAAAAAAAAAAAAAAAAACwBAABfcmVscy8ucmVsc1BLAQItABQABgAIAAAAIQC0&#10;LZF1FwIAACwEAAAOAAAAAAAAAAAAAAAAACwCAABkcnMvZTJvRG9jLnhtbFBLAQItABQABgAIAAAA&#10;IQCOtKGA3AAAAAQBAAAPAAAAAAAAAAAAAAAAAG8EAABkcnMvZG93bnJldi54bWxQSwUGAAAAAAQA&#10;BADzAAAAeAUAAAAA&#10;" strokeweight="1pt">
          <w10:wrap anchorx="margin"/>
        </v:line>
      </w:pict>
    </w:r>
  </w:p>
  <w:p w:rsidR="00476F58" w:rsidRPr="00EB34C7" w:rsidRDefault="00247173" w:rsidP="00476F58">
    <w:pPr>
      <w:jc w:val="center"/>
      <w:rPr>
        <w:rFonts w:ascii="Helvetica" w:hAnsi="Helvetica"/>
        <w:sz w:val="16"/>
        <w:szCs w:val="16"/>
        <w:u w:val="single"/>
      </w:rPr>
    </w:pPr>
    <w:r>
      <w:rPr>
        <w:rFonts w:ascii="Helvetica" w:hAnsi="Helvetica"/>
        <w:sz w:val="16"/>
        <w:szCs w:val="16"/>
      </w:rPr>
      <w:t>365 Bridge St, 8PRO</w:t>
    </w:r>
    <w:r w:rsidRPr="00EB34C7">
      <w:rPr>
        <w:rFonts w:ascii="Helvetica" w:hAnsi="Helvetica"/>
        <w:sz w:val="16"/>
        <w:szCs w:val="16"/>
      </w:rPr>
      <w:t xml:space="preserve"> Brooklyn. NY 11201    P: 718-596-0722     F: </w:t>
    </w:r>
    <w:r w:rsidRPr="00EB34C7">
      <w:rPr>
        <w:rFonts w:ascii="Helvetica" w:hAnsi="Helvetica"/>
        <w:color w:val="000000"/>
        <w:sz w:val="16"/>
        <w:szCs w:val="16"/>
      </w:rPr>
      <w:t>815-366-9736    www.theartisancollection.us</w:t>
    </w:r>
  </w:p>
  <w:p w:rsidR="00476F58" w:rsidRPr="00193ADB" w:rsidRDefault="00F42363" w:rsidP="00476F58">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5B56" w:rsidRDefault="00A62994">
      <w:r>
        <w:separator/>
      </w:r>
    </w:p>
  </w:footnote>
  <w:footnote w:type="continuationSeparator" w:id="0">
    <w:p w:rsidR="00C75B56" w:rsidRDefault="00A6299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savePreviewPicture/>
  <w:hdrShapeDefaults>
    <o:shapedefaults v:ext="edit" spidmax="2051"/>
    <o:shapelayout v:ext="edit">
      <o:idmap v:ext="edit" data="2"/>
    </o:shapelayout>
  </w:hdrShapeDefaults>
  <w:footnotePr>
    <w:footnote w:id="-1"/>
    <w:footnote w:id="0"/>
  </w:footnotePr>
  <w:endnotePr>
    <w:endnote w:id="-1"/>
    <w:endnote w:id="0"/>
  </w:endnotePr>
  <w:compat>
    <w:useFELayout/>
  </w:compat>
  <w:rsids>
    <w:rsidRoot w:val="00247173"/>
    <w:rsid w:val="00066D04"/>
    <w:rsid w:val="00247173"/>
    <w:rsid w:val="00357D16"/>
    <w:rsid w:val="00564445"/>
    <w:rsid w:val="005B61DE"/>
    <w:rsid w:val="009661BD"/>
    <w:rsid w:val="00A62994"/>
    <w:rsid w:val="00AD0CBD"/>
    <w:rsid w:val="00C75B56"/>
    <w:rsid w:val="00F42363"/>
    <w:rsid w:val="00FC0063"/>
  </w:rsids>
  <m:mathPr>
    <m:mathFont m:val="Lucida Grande"/>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717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247173"/>
    <w:pPr>
      <w:tabs>
        <w:tab w:val="center" w:pos="4320"/>
        <w:tab w:val="right" w:pos="8640"/>
      </w:tabs>
    </w:pPr>
  </w:style>
  <w:style w:type="character" w:customStyle="1" w:styleId="HeaderChar">
    <w:name w:val="Header Char"/>
    <w:basedOn w:val="DefaultParagraphFont"/>
    <w:link w:val="Header"/>
    <w:uiPriority w:val="99"/>
    <w:rsid w:val="00247173"/>
  </w:style>
  <w:style w:type="paragraph" w:styleId="Footer">
    <w:name w:val="footer"/>
    <w:basedOn w:val="Normal"/>
    <w:link w:val="FooterChar"/>
    <w:uiPriority w:val="99"/>
    <w:unhideWhenUsed/>
    <w:rsid w:val="00247173"/>
    <w:pPr>
      <w:tabs>
        <w:tab w:val="center" w:pos="4320"/>
        <w:tab w:val="right" w:pos="8640"/>
      </w:tabs>
    </w:pPr>
  </w:style>
  <w:style w:type="character" w:customStyle="1" w:styleId="FooterChar">
    <w:name w:val="Footer Char"/>
    <w:basedOn w:val="DefaultParagraphFont"/>
    <w:link w:val="Footer"/>
    <w:uiPriority w:val="99"/>
    <w:rsid w:val="0024717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71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7173"/>
    <w:pPr>
      <w:tabs>
        <w:tab w:val="center" w:pos="4320"/>
        <w:tab w:val="right" w:pos="8640"/>
      </w:tabs>
    </w:pPr>
  </w:style>
  <w:style w:type="character" w:customStyle="1" w:styleId="HeaderChar">
    <w:name w:val="Header Char"/>
    <w:basedOn w:val="DefaultParagraphFont"/>
    <w:link w:val="Header"/>
    <w:uiPriority w:val="99"/>
    <w:rsid w:val="00247173"/>
  </w:style>
  <w:style w:type="paragraph" w:styleId="Footer">
    <w:name w:val="footer"/>
    <w:basedOn w:val="Normal"/>
    <w:link w:val="FooterChar"/>
    <w:uiPriority w:val="99"/>
    <w:unhideWhenUsed/>
    <w:rsid w:val="00247173"/>
    <w:pPr>
      <w:tabs>
        <w:tab w:val="center" w:pos="4320"/>
        <w:tab w:val="right" w:pos="8640"/>
      </w:tabs>
    </w:pPr>
  </w:style>
  <w:style w:type="character" w:customStyle="1" w:styleId="FooterChar">
    <w:name w:val="Footer Char"/>
    <w:basedOn w:val="DefaultParagraphFont"/>
    <w:link w:val="Footer"/>
    <w:uiPriority w:val="99"/>
    <w:rsid w:val="00247173"/>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4"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emf"/><Relationship Id="rId7" Type="http://schemas.openxmlformats.org/officeDocument/2006/relationships/image" Target="media/image2.jpeg"/><Relationship Id="rId8" Type="http://schemas.openxmlformats.org/officeDocument/2006/relationships/image" Target="media/image3.jpeg"/><Relationship Id="rId9" Type="http://schemas.openxmlformats.org/officeDocument/2006/relationships/image" Target="media/image4.jpe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182</Words>
  <Characters>1043</Characters>
  <Application>Microsoft Macintosh Word</Application>
  <DocSecurity>0</DocSecurity>
  <Lines>8</Lines>
  <Paragraphs>2</Paragraphs>
  <ScaleCrop>false</ScaleCrop>
  <Company/>
  <LinksUpToDate>false</LinksUpToDate>
  <CharactersWithSpaces>1280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VELVET PALATE</dc:creator>
  <cp:keywords/>
  <dc:description/>
  <cp:lastModifiedBy>The Artisan Collection</cp:lastModifiedBy>
  <cp:revision>7</cp:revision>
  <cp:lastPrinted>2016-04-13T19:24:00Z</cp:lastPrinted>
  <dcterms:created xsi:type="dcterms:W3CDTF">2016-04-13T19:24:00Z</dcterms:created>
  <dcterms:modified xsi:type="dcterms:W3CDTF">2017-02-24T22:26:00Z</dcterms:modified>
</cp:coreProperties>
</file>